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1252A8" w14:textId="77777777" w:rsidR="00B96B19" w:rsidRPr="00EA160C" w:rsidRDefault="00B96B19">
      <w:pPr>
        <w:rPr>
          <w:rFonts w:ascii="MS PMincho" w:eastAsia="MS PMincho" w:hAnsi="MS PMincho" w:hint="eastAsia"/>
          <w:sz w:val="21"/>
          <w:szCs w:val="21"/>
        </w:rPr>
      </w:pPr>
    </w:p>
    <w:p w14:paraId="02F9BA3F" w14:textId="77777777" w:rsidR="00EA160C" w:rsidRPr="007E1CD3" w:rsidRDefault="00EA160C">
      <w:pPr>
        <w:rPr>
          <w:rFonts w:ascii="Book Antiqua" w:eastAsia="MS PMincho" w:hAnsi="Book Antiqua"/>
          <w:b/>
          <w:sz w:val="21"/>
          <w:szCs w:val="21"/>
          <w:u w:val="single"/>
        </w:rPr>
      </w:pPr>
      <w:r w:rsidRPr="007E1CD3">
        <w:rPr>
          <w:rFonts w:ascii="Book Antiqua" w:eastAsia="MS PMincho" w:hAnsi="Book Antiqua"/>
          <w:b/>
          <w:sz w:val="21"/>
          <w:szCs w:val="21"/>
          <w:u w:val="single"/>
        </w:rPr>
        <w:t>Book chapters</w:t>
      </w:r>
    </w:p>
    <w:p w14:paraId="416AB3BD" w14:textId="77777777" w:rsidR="00AF2510" w:rsidRDefault="00AF2510" w:rsidP="00AF2510">
      <w:pPr>
        <w:rPr>
          <w:rFonts w:ascii="Book Antiqua" w:eastAsia="MS PMincho" w:hAnsi="Book Antiqua"/>
          <w:sz w:val="21"/>
          <w:szCs w:val="21"/>
        </w:rPr>
      </w:pPr>
      <w:r w:rsidRPr="00AF2510">
        <w:rPr>
          <w:rFonts w:ascii="Book Antiqua" w:eastAsia="MS PMincho" w:hAnsi="Book Antiqua"/>
          <w:sz w:val="21"/>
          <w:szCs w:val="21"/>
        </w:rPr>
        <w:t>TAKAHASHI</w:t>
      </w:r>
      <w:r>
        <w:rPr>
          <w:rFonts w:ascii="Book Antiqua" w:eastAsia="MS PMincho" w:hAnsi="Book Antiqua"/>
          <w:sz w:val="21"/>
          <w:szCs w:val="21"/>
        </w:rPr>
        <w:t>,</w:t>
      </w:r>
      <w:r>
        <w:rPr>
          <w:rFonts w:ascii="Book Antiqua" w:eastAsia="MS PMincho" w:hAnsi="Book Antiqua"/>
          <w:sz w:val="21"/>
          <w:szCs w:val="21"/>
        </w:rPr>
        <w:t xml:space="preserve"> </w:t>
      </w:r>
      <w:proofErr w:type="spellStart"/>
      <w:r>
        <w:rPr>
          <w:rFonts w:ascii="Book Antiqua" w:eastAsia="MS PMincho" w:hAnsi="Book Antiqua"/>
          <w:sz w:val="21"/>
          <w:szCs w:val="21"/>
        </w:rPr>
        <w:t>Mutsuko</w:t>
      </w:r>
      <w:proofErr w:type="spellEnd"/>
      <w:r>
        <w:rPr>
          <w:rFonts w:ascii="Book Antiqua" w:eastAsia="MS PMincho" w:hAnsi="Book Antiqua"/>
          <w:sz w:val="21"/>
          <w:szCs w:val="21"/>
        </w:rPr>
        <w:t xml:space="preserve"> (2017</w:t>
      </w:r>
      <w:r w:rsidRPr="00AF2510">
        <w:rPr>
          <w:rFonts w:ascii="Book Antiqua" w:eastAsia="MS PMincho" w:hAnsi="Book Antiqua"/>
          <w:sz w:val="21"/>
          <w:szCs w:val="21"/>
        </w:rPr>
        <w:t>)</w:t>
      </w:r>
      <w:r>
        <w:rPr>
          <w:rFonts w:ascii="Book Antiqua" w:eastAsia="MS PMincho" w:hAnsi="Book Antiqua"/>
          <w:sz w:val="21"/>
          <w:szCs w:val="21"/>
        </w:rPr>
        <w:t xml:space="preserve"> “</w:t>
      </w:r>
      <w:r>
        <w:rPr>
          <w:rFonts w:eastAsia="Times New Roman"/>
        </w:rPr>
        <w:t>Exploring Interpersonal Violence and Intimate Partner Violence Issues in the Japanese Legal and Socio-cultural C</w:t>
      </w:r>
      <w:r w:rsidRPr="00AF2510">
        <w:rPr>
          <w:rFonts w:eastAsia="Times New Roman"/>
        </w:rPr>
        <w:t>ontexts</w:t>
      </w:r>
      <w:r w:rsidRPr="00AF2510">
        <w:rPr>
          <w:rFonts w:ascii="Book Antiqua" w:eastAsia="Times New Roman" w:hAnsi="Book Antiqua"/>
          <w:sz w:val="21"/>
          <w:szCs w:val="21"/>
        </w:rPr>
        <w:t>”</w:t>
      </w:r>
      <w:r>
        <w:rPr>
          <w:rFonts w:ascii="Book Antiqua" w:eastAsia="Times New Roman" w:hAnsi="Book Antiqua"/>
          <w:sz w:val="21"/>
          <w:szCs w:val="21"/>
        </w:rPr>
        <w:t xml:space="preserve"> (Chapter 6</w:t>
      </w:r>
      <w:r w:rsidRPr="00AF2510">
        <w:rPr>
          <w:rFonts w:ascii="Book Antiqua" w:eastAsia="Times New Roman" w:hAnsi="Book Antiqua"/>
          <w:sz w:val="21"/>
          <w:szCs w:val="21"/>
        </w:rPr>
        <w:t>), In</w:t>
      </w:r>
      <w:r>
        <w:rPr>
          <w:rFonts w:ascii="Book Antiqua" w:eastAsia="Times New Roman" w:hAnsi="Book Antiqua"/>
          <w:sz w:val="21"/>
          <w:szCs w:val="21"/>
        </w:rPr>
        <w:t xml:space="preserve"> </w:t>
      </w:r>
      <w:proofErr w:type="spellStart"/>
      <w:r>
        <w:rPr>
          <w:rFonts w:ascii="Book Antiqua" w:eastAsia="Times New Roman" w:hAnsi="Book Antiqua"/>
          <w:sz w:val="21"/>
          <w:szCs w:val="21"/>
        </w:rPr>
        <w:t>Husso</w:t>
      </w:r>
      <w:proofErr w:type="spellEnd"/>
      <w:r>
        <w:rPr>
          <w:rFonts w:ascii="Book Antiqua" w:eastAsia="Times New Roman" w:hAnsi="Book Antiqua"/>
          <w:sz w:val="21"/>
          <w:szCs w:val="21"/>
        </w:rPr>
        <w:t xml:space="preserve">, M. et. </w:t>
      </w:r>
      <w:bookmarkStart w:id="0" w:name="_GoBack"/>
      <w:bookmarkEnd w:id="0"/>
      <w:r>
        <w:rPr>
          <w:rFonts w:ascii="Book Antiqua" w:eastAsia="Times New Roman" w:hAnsi="Book Antiqua"/>
          <w:sz w:val="21"/>
          <w:szCs w:val="21"/>
        </w:rPr>
        <w:t>al (</w:t>
      </w:r>
      <w:proofErr w:type="spellStart"/>
      <w:r>
        <w:rPr>
          <w:rFonts w:ascii="Book Antiqua" w:eastAsia="Times New Roman" w:hAnsi="Book Antiqua"/>
          <w:sz w:val="21"/>
          <w:szCs w:val="21"/>
        </w:rPr>
        <w:t>eds</w:t>
      </w:r>
      <w:proofErr w:type="spellEnd"/>
      <w:r>
        <w:rPr>
          <w:rFonts w:ascii="Book Antiqua" w:eastAsia="Times New Roman" w:hAnsi="Book Antiqua"/>
          <w:sz w:val="21"/>
          <w:szCs w:val="21"/>
        </w:rPr>
        <w:t xml:space="preserve">) </w:t>
      </w:r>
      <w:r w:rsidRPr="00AF2510">
        <w:rPr>
          <w:rFonts w:ascii="Book Antiqua" w:eastAsia="Times New Roman" w:hAnsi="Book Antiqua"/>
          <w:i/>
          <w:sz w:val="21"/>
          <w:szCs w:val="21"/>
        </w:rPr>
        <w:t>Interpersonal Violence – Differences and Connections</w:t>
      </w:r>
      <w:r>
        <w:rPr>
          <w:rFonts w:ascii="Book Antiqua" w:eastAsia="Times New Roman" w:hAnsi="Book Antiqua"/>
          <w:sz w:val="21"/>
          <w:szCs w:val="21"/>
        </w:rPr>
        <w:t xml:space="preserve">, </w:t>
      </w:r>
      <w:proofErr w:type="spellStart"/>
      <w:r>
        <w:rPr>
          <w:rFonts w:ascii="Book Antiqua" w:eastAsia="Times New Roman" w:hAnsi="Book Antiqua"/>
          <w:sz w:val="21"/>
          <w:szCs w:val="21"/>
        </w:rPr>
        <w:t>Roudledge</w:t>
      </w:r>
      <w:proofErr w:type="spellEnd"/>
    </w:p>
    <w:p w14:paraId="357E43FD" w14:textId="77777777" w:rsidR="00AF2510" w:rsidRDefault="00AF2510" w:rsidP="00AF2510">
      <w:pPr>
        <w:rPr>
          <w:rFonts w:ascii="Book Antiqua" w:eastAsia="MS PMincho" w:hAnsi="Book Antiqua"/>
          <w:sz w:val="21"/>
          <w:szCs w:val="21"/>
        </w:rPr>
      </w:pPr>
    </w:p>
    <w:p w14:paraId="480301B9" w14:textId="77777777" w:rsidR="00AF2510" w:rsidRDefault="00EA160C" w:rsidP="00AF2510">
      <w:pPr>
        <w:rPr>
          <w:rFonts w:ascii="Book Antiqua" w:eastAsia="Times New Roman" w:hAnsi="Book Antiqua"/>
          <w:sz w:val="21"/>
          <w:szCs w:val="21"/>
        </w:rPr>
      </w:pPr>
      <w:r w:rsidRPr="00AF2510">
        <w:rPr>
          <w:rFonts w:ascii="Book Antiqua" w:eastAsia="MS PMincho" w:hAnsi="Book Antiqua"/>
          <w:sz w:val="21"/>
          <w:szCs w:val="21"/>
        </w:rPr>
        <w:t>TAKAHASHI</w:t>
      </w:r>
      <w:r w:rsidR="00AF2510">
        <w:rPr>
          <w:rFonts w:ascii="Book Antiqua" w:eastAsia="MS PMincho" w:hAnsi="Book Antiqua"/>
          <w:sz w:val="21"/>
          <w:szCs w:val="21"/>
        </w:rPr>
        <w:t>,</w:t>
      </w:r>
      <w:r w:rsidRPr="00AF2510">
        <w:rPr>
          <w:rFonts w:ascii="Book Antiqua" w:eastAsia="MS PMincho" w:hAnsi="Book Antiqua"/>
          <w:sz w:val="21"/>
          <w:szCs w:val="21"/>
        </w:rPr>
        <w:t xml:space="preserve"> </w:t>
      </w:r>
      <w:proofErr w:type="spellStart"/>
      <w:r w:rsidRPr="00AF2510">
        <w:rPr>
          <w:rFonts w:ascii="Book Antiqua" w:eastAsia="MS PMincho" w:hAnsi="Book Antiqua"/>
          <w:sz w:val="21"/>
          <w:szCs w:val="21"/>
        </w:rPr>
        <w:t>Mutsuko</w:t>
      </w:r>
      <w:proofErr w:type="spellEnd"/>
      <w:r w:rsidRPr="00AF2510">
        <w:rPr>
          <w:rFonts w:ascii="Book Antiqua" w:eastAsia="MS PMincho" w:hAnsi="Book Antiqua"/>
          <w:sz w:val="21"/>
          <w:szCs w:val="21"/>
        </w:rPr>
        <w:t xml:space="preserve"> (2014) </w:t>
      </w:r>
      <w:r w:rsidRPr="00AF2510">
        <w:rPr>
          <w:rFonts w:ascii="Book Antiqua" w:eastAsia="Times New Roman" w:hAnsi="Book Antiqua"/>
          <w:sz w:val="21"/>
          <w:szCs w:val="21"/>
        </w:rPr>
        <w:t>“Risk Assessment and Prevention in a Child’s Contact with Parents: Japan’s Family Law and Practice in Transition”</w:t>
      </w:r>
      <w:r w:rsidR="00AF2510" w:rsidRPr="00AF2510">
        <w:rPr>
          <w:rFonts w:ascii="Book Antiqua" w:eastAsia="Times New Roman" w:hAnsi="Book Antiqua"/>
          <w:sz w:val="21"/>
          <w:szCs w:val="21"/>
        </w:rPr>
        <w:t xml:space="preserve"> (Chapter 3)</w:t>
      </w:r>
      <w:r w:rsidRPr="00AF2510">
        <w:rPr>
          <w:rFonts w:ascii="Book Antiqua" w:eastAsia="Times New Roman" w:hAnsi="Book Antiqua"/>
          <w:sz w:val="21"/>
          <w:szCs w:val="21"/>
        </w:rPr>
        <w:t xml:space="preserve">, In Chan, R. K.H. &amp; Wang, </w:t>
      </w:r>
      <w:r w:rsidRPr="00AF2510">
        <w:rPr>
          <w:rFonts w:ascii="Book Antiqua" w:eastAsia="Times New Roman" w:hAnsi="Book Antiqua"/>
          <w:sz w:val="21"/>
          <w:szCs w:val="21"/>
        </w:rPr>
        <w:t>L.R.</w:t>
      </w:r>
      <w:r w:rsidRPr="00AF2510">
        <w:rPr>
          <w:rFonts w:ascii="Book Antiqua" w:eastAsia="Times New Roman" w:hAnsi="Book Antiqua"/>
          <w:sz w:val="21"/>
          <w:szCs w:val="21"/>
        </w:rPr>
        <w:t xml:space="preserve"> &amp; Zinn, </w:t>
      </w:r>
      <w:r w:rsidRPr="00AF2510">
        <w:rPr>
          <w:rFonts w:ascii="Book Antiqua" w:eastAsia="Times New Roman" w:hAnsi="Book Antiqua"/>
          <w:sz w:val="21"/>
          <w:szCs w:val="21"/>
        </w:rPr>
        <w:t>J.O</w:t>
      </w:r>
      <w:r w:rsidRPr="00AF2510">
        <w:rPr>
          <w:rFonts w:ascii="Book Antiqua" w:eastAsia="Times New Roman" w:hAnsi="Book Antiqua"/>
          <w:sz w:val="21"/>
          <w:szCs w:val="21"/>
        </w:rPr>
        <w:t>. (</w:t>
      </w:r>
      <w:proofErr w:type="spellStart"/>
      <w:r w:rsidRPr="00AF2510">
        <w:rPr>
          <w:rFonts w:ascii="Book Antiqua" w:eastAsia="Times New Roman" w:hAnsi="Book Antiqua"/>
          <w:sz w:val="21"/>
          <w:szCs w:val="21"/>
        </w:rPr>
        <w:t>eds</w:t>
      </w:r>
      <w:proofErr w:type="spellEnd"/>
      <w:r w:rsidRPr="00AF2510">
        <w:rPr>
          <w:rFonts w:ascii="Book Antiqua" w:eastAsia="Times New Roman" w:hAnsi="Book Antiqua"/>
          <w:sz w:val="21"/>
          <w:szCs w:val="21"/>
        </w:rPr>
        <w:t xml:space="preserve">) </w:t>
      </w:r>
      <w:r w:rsidR="00AF2510" w:rsidRPr="00AF2510">
        <w:rPr>
          <w:rFonts w:ascii="Book Antiqua" w:eastAsia="Times New Roman" w:hAnsi="Book Antiqua"/>
          <w:i/>
          <w:sz w:val="21"/>
          <w:szCs w:val="21"/>
        </w:rPr>
        <w:t>Social Issues and Policies in Asia. Family, Ageing and Work</w:t>
      </w:r>
      <w:r w:rsidR="00AF2510" w:rsidRPr="00AF2510">
        <w:rPr>
          <w:rFonts w:ascii="Book Antiqua" w:eastAsia="Times New Roman" w:hAnsi="Book Antiqua"/>
          <w:sz w:val="21"/>
          <w:szCs w:val="21"/>
        </w:rPr>
        <w:t>, Cambridge Scholars Publishing</w:t>
      </w:r>
    </w:p>
    <w:p w14:paraId="3665F49E" w14:textId="77777777" w:rsidR="00AF2510" w:rsidRDefault="00AF2510" w:rsidP="00AF2510">
      <w:pPr>
        <w:rPr>
          <w:rFonts w:ascii="Book Antiqua" w:eastAsia="Times New Roman" w:hAnsi="Book Antiqua"/>
          <w:sz w:val="21"/>
          <w:szCs w:val="21"/>
        </w:rPr>
      </w:pPr>
    </w:p>
    <w:p w14:paraId="00662626" w14:textId="77777777" w:rsidR="00AF2510" w:rsidRPr="007E1CD3" w:rsidRDefault="00AF2510" w:rsidP="00AF2510">
      <w:pPr>
        <w:rPr>
          <w:rFonts w:ascii="Book Antiqua" w:eastAsia="Times New Roman" w:hAnsi="Book Antiqua"/>
          <w:b/>
          <w:sz w:val="21"/>
          <w:szCs w:val="21"/>
          <w:u w:val="single"/>
        </w:rPr>
      </w:pPr>
      <w:r w:rsidRPr="007E1CD3">
        <w:rPr>
          <w:rFonts w:ascii="Book Antiqua" w:eastAsia="Times New Roman" w:hAnsi="Book Antiqua"/>
          <w:b/>
          <w:sz w:val="21"/>
          <w:szCs w:val="21"/>
          <w:u w:val="single"/>
        </w:rPr>
        <w:t>Article</w:t>
      </w:r>
    </w:p>
    <w:p w14:paraId="69D21DA0" w14:textId="77777777" w:rsidR="00AF2510" w:rsidRDefault="00AF2510" w:rsidP="00AF2510">
      <w:pPr>
        <w:rPr>
          <w:rFonts w:eastAsia="Times New Roman"/>
        </w:rPr>
      </w:pPr>
      <w:r w:rsidRPr="00AF2510">
        <w:rPr>
          <w:rFonts w:ascii="Book Antiqua" w:eastAsia="MS PMincho" w:hAnsi="Book Antiqua"/>
          <w:sz w:val="21"/>
          <w:szCs w:val="21"/>
        </w:rPr>
        <w:t>TAKAHASHI</w:t>
      </w:r>
      <w:r>
        <w:rPr>
          <w:rFonts w:ascii="Book Antiqua" w:eastAsia="MS PMincho" w:hAnsi="Book Antiqua"/>
          <w:sz w:val="21"/>
          <w:szCs w:val="21"/>
        </w:rPr>
        <w:t>,</w:t>
      </w:r>
      <w:r w:rsidRPr="00AF2510">
        <w:rPr>
          <w:rFonts w:ascii="Book Antiqua" w:eastAsia="MS PMincho" w:hAnsi="Book Antiqua"/>
          <w:sz w:val="21"/>
          <w:szCs w:val="21"/>
        </w:rPr>
        <w:t xml:space="preserve"> </w:t>
      </w:r>
      <w:proofErr w:type="spellStart"/>
      <w:r w:rsidRPr="00AF2510">
        <w:rPr>
          <w:rFonts w:ascii="Book Antiqua" w:eastAsia="MS PMincho" w:hAnsi="Book Antiqua"/>
          <w:sz w:val="21"/>
          <w:szCs w:val="21"/>
        </w:rPr>
        <w:t>Mutsuko</w:t>
      </w:r>
      <w:proofErr w:type="spellEnd"/>
      <w:r>
        <w:rPr>
          <w:rFonts w:eastAsia="Times New Roman"/>
        </w:rPr>
        <w:t xml:space="preserve"> (2018 in printing) </w:t>
      </w:r>
      <w:r w:rsidRPr="00AF2510">
        <w:rPr>
          <w:rFonts w:ascii="Book Antiqua" w:eastAsia="Times New Roman" w:hAnsi="Book Antiqua"/>
          <w:sz w:val="21"/>
          <w:szCs w:val="21"/>
        </w:rPr>
        <w:t>“</w:t>
      </w:r>
      <w:r>
        <w:rPr>
          <w:rFonts w:eastAsia="Times New Roman"/>
        </w:rPr>
        <w:t>Policy narratives in formation of comprehensive support systems for parenting and childcare i</w:t>
      </w:r>
      <w:r>
        <w:rPr>
          <w:rFonts w:eastAsia="Times New Roman"/>
        </w:rPr>
        <w:t>n Japan</w:t>
      </w:r>
      <w:r w:rsidRPr="00AF2510">
        <w:rPr>
          <w:rFonts w:ascii="Book Antiqua" w:eastAsia="Times New Roman" w:hAnsi="Book Antiqua"/>
          <w:sz w:val="21"/>
          <w:szCs w:val="21"/>
        </w:rPr>
        <w:t>”</w:t>
      </w:r>
      <w:r>
        <w:rPr>
          <w:rFonts w:ascii="Book Antiqua" w:eastAsia="Times New Roman" w:hAnsi="Book Antiqua"/>
          <w:sz w:val="21"/>
          <w:szCs w:val="21"/>
        </w:rPr>
        <w:t xml:space="preserve">, </w:t>
      </w:r>
      <w:r w:rsidRPr="00AF2510">
        <w:rPr>
          <w:rFonts w:eastAsia="Times New Roman"/>
          <w:i/>
        </w:rPr>
        <w:t>International Journal of Public and Private Perspectives on Healthcare,</w:t>
      </w:r>
      <w:r w:rsidRPr="00AF2510">
        <w:rPr>
          <w:rFonts w:eastAsia="Times New Roman"/>
          <w:i/>
        </w:rPr>
        <w:t xml:space="preserve"> Culture, and the Environment</w:t>
      </w:r>
      <w:r>
        <w:rPr>
          <w:rFonts w:eastAsia="Times New Roman"/>
        </w:rPr>
        <w:t xml:space="preserve">, Vol. </w:t>
      </w:r>
      <w:r>
        <w:rPr>
          <w:rFonts w:eastAsia="Times New Roman"/>
        </w:rPr>
        <w:t>2(2) </w:t>
      </w:r>
    </w:p>
    <w:p w14:paraId="3CC76835" w14:textId="77777777" w:rsidR="00AF2510" w:rsidRDefault="00AF2510" w:rsidP="00AF2510">
      <w:pPr>
        <w:rPr>
          <w:rFonts w:ascii="Book Antiqua" w:eastAsia="Times New Roman" w:hAnsi="Book Antiqua"/>
          <w:sz w:val="21"/>
          <w:szCs w:val="21"/>
        </w:rPr>
      </w:pPr>
    </w:p>
    <w:p w14:paraId="48F57C64" w14:textId="77777777" w:rsidR="00AF2510" w:rsidRDefault="00AF2510" w:rsidP="00AF2510">
      <w:pPr>
        <w:rPr>
          <w:rFonts w:ascii="Book Antiqua" w:eastAsia="Times New Roman" w:hAnsi="Book Antiqua"/>
          <w:sz w:val="21"/>
          <w:szCs w:val="21"/>
        </w:rPr>
      </w:pPr>
    </w:p>
    <w:p w14:paraId="0CB1D894" w14:textId="77777777" w:rsidR="00AF2510" w:rsidRPr="00AF2510" w:rsidRDefault="00AF2510" w:rsidP="00AF2510">
      <w:pPr>
        <w:rPr>
          <w:rFonts w:ascii="Book Antiqua" w:eastAsia="Times New Roman" w:hAnsi="Book Antiqua"/>
          <w:sz w:val="21"/>
          <w:szCs w:val="21"/>
        </w:rPr>
      </w:pPr>
      <w:r w:rsidRPr="00AF2510">
        <w:rPr>
          <w:rFonts w:ascii="Book Antiqua" w:eastAsia="Times New Roman" w:hAnsi="Book Antiqua"/>
          <w:sz w:val="21"/>
          <w:szCs w:val="21"/>
        </w:rPr>
        <w:t xml:space="preserve"> </w:t>
      </w:r>
    </w:p>
    <w:p w14:paraId="1DCE6DD9" w14:textId="77777777" w:rsidR="00AF2510" w:rsidRPr="00AF2510" w:rsidRDefault="00AF2510" w:rsidP="00AF2510">
      <w:pPr>
        <w:rPr>
          <w:rFonts w:ascii="Book Antiqua" w:eastAsia="Times New Roman" w:hAnsi="Book Antiqua"/>
          <w:sz w:val="21"/>
          <w:szCs w:val="21"/>
        </w:rPr>
      </w:pPr>
    </w:p>
    <w:p w14:paraId="1358EDA2" w14:textId="77777777" w:rsidR="00EA160C" w:rsidRPr="00EA160C" w:rsidRDefault="00EA160C" w:rsidP="00EA160C">
      <w:pPr>
        <w:rPr>
          <w:rFonts w:eastAsia="Times New Roman"/>
          <w:sz w:val="21"/>
          <w:szCs w:val="21"/>
        </w:rPr>
      </w:pPr>
    </w:p>
    <w:p w14:paraId="55A1247C" w14:textId="77777777" w:rsidR="00EA160C" w:rsidRPr="00EA160C" w:rsidRDefault="00EA160C" w:rsidP="00EA160C">
      <w:pPr>
        <w:rPr>
          <w:rFonts w:ascii="Book Antiqua" w:eastAsia="Times New Roman" w:hAnsi="Book Antiqua"/>
          <w:sz w:val="21"/>
          <w:szCs w:val="21"/>
        </w:rPr>
      </w:pPr>
    </w:p>
    <w:p w14:paraId="22019193" w14:textId="77777777" w:rsidR="00EA160C" w:rsidRPr="00EA160C" w:rsidRDefault="00EA160C">
      <w:pPr>
        <w:rPr>
          <w:rFonts w:ascii="MS PMincho" w:eastAsia="MS PMincho" w:hAnsi="MS PMincho"/>
          <w:sz w:val="21"/>
          <w:szCs w:val="21"/>
        </w:rPr>
      </w:pPr>
    </w:p>
    <w:p w14:paraId="313A76CA" w14:textId="77777777" w:rsidR="00EA160C" w:rsidRPr="00EA160C" w:rsidRDefault="00EA160C">
      <w:pPr>
        <w:rPr>
          <w:rFonts w:ascii="MS PMincho" w:eastAsia="MS PMincho" w:hAnsi="MS PMincho" w:hint="eastAsia"/>
          <w:sz w:val="21"/>
          <w:szCs w:val="21"/>
        </w:rPr>
      </w:pPr>
    </w:p>
    <w:sectPr w:rsidR="00EA160C" w:rsidRPr="00EA160C" w:rsidSect="00C322EE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S PMincho">
    <w:panose1 w:val="02020600040205080304"/>
    <w:charset w:val="80"/>
    <w:family w:val="auto"/>
    <w:pitch w:val="variable"/>
    <w:sig w:usb0="E00002FF" w:usb1="6AC7FDFB" w:usb2="08000012" w:usb3="00000000" w:csb0="0002009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60C"/>
    <w:rsid w:val="007E1CD3"/>
    <w:rsid w:val="00AF2510"/>
    <w:rsid w:val="00B96B19"/>
    <w:rsid w:val="00C322EE"/>
    <w:rsid w:val="00D223FF"/>
    <w:rsid w:val="00EA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319BD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AF2510"/>
    <w:rPr>
      <w:rFonts w:ascii="Times New Roman" w:hAnsi="Times New Roman" w:cs="Times New Roman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4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03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2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124</Words>
  <Characters>709</Characters>
  <Application>Microsoft Macintosh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2017-11-30T11:32:00Z</dcterms:created>
  <dcterms:modified xsi:type="dcterms:W3CDTF">2017-11-30T12:18:00Z</dcterms:modified>
</cp:coreProperties>
</file>